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6DD8" w14:textId="24359961" w:rsidR="0068421B" w:rsidRPr="0068421B" w:rsidRDefault="00115970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</w:pPr>
      <w:r w:rsidRPr="00DE1CE8">
        <w:rPr>
          <w:b/>
          <w:noProof/>
          <w:lang w:eastAsia="en-GB"/>
        </w:rPr>
        <w:drawing>
          <wp:inline distT="0" distB="0" distL="0" distR="0" wp14:anchorId="3749F71B" wp14:editId="2B998A9F">
            <wp:extent cx="1139825" cy="1152525"/>
            <wp:effectExtent l="0" t="0" r="3175" b="9525"/>
            <wp:docPr id="5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rawing of a cartoon charac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77FCA" w14:textId="77777777" w:rsidR="00115970" w:rsidRDefault="00115970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</w:pPr>
    </w:p>
    <w:p w14:paraId="375DCAB0" w14:textId="77777777" w:rsidR="00115970" w:rsidRDefault="00115970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</w:pPr>
    </w:p>
    <w:p w14:paraId="2043D44F" w14:textId="738E5B9F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n-US"/>
        </w:rPr>
      </w:pPr>
      <w:r w:rsidRPr="0068421B"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  <w:t>Fundraising Co-</w:t>
      </w:r>
      <w:proofErr w:type="spellStart"/>
      <w:r w:rsidRPr="0068421B"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  <w:t>ordinator</w:t>
      </w:r>
      <w:proofErr w:type="spellEnd"/>
      <w:r w:rsidRPr="0068421B"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  <w:t xml:space="preserve"> (part-time)- Job Description </w:t>
      </w:r>
    </w:p>
    <w:p w14:paraId="65349032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2C8CC287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68421B">
        <w:rPr>
          <w:rFonts w:ascii="Calibri" w:eastAsia="Times New Roman" w:hAnsi="Calibri" w:cs="Calibri"/>
          <w:b/>
          <w:sz w:val="24"/>
          <w:szCs w:val="24"/>
          <w:lang w:val="en-US"/>
        </w:rPr>
        <w:t>Purpose of post:</w:t>
      </w:r>
      <w:r w:rsidRPr="0068421B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</w:p>
    <w:p w14:paraId="2F0F9241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68421B">
        <w:rPr>
          <w:rFonts w:ascii="Calibri" w:eastAsia="Times New Roman" w:hAnsi="Calibri" w:cs="Calibri"/>
          <w:sz w:val="24"/>
          <w:szCs w:val="24"/>
          <w:lang w:val="en-US"/>
        </w:rPr>
        <w:t xml:space="preserve">To take forward the recommendations of the 2020-23 fundraising plan, helping the organization to become sustainable by diversifying funding and introducing community fundraising, individual giving and corporate partnerships into the funding mix. </w:t>
      </w:r>
    </w:p>
    <w:p w14:paraId="036A9FF5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C873367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68421B">
        <w:rPr>
          <w:rFonts w:ascii="Calibri" w:eastAsia="Times New Roman" w:hAnsi="Calibri" w:cs="Calibri"/>
          <w:sz w:val="24"/>
          <w:szCs w:val="24"/>
          <w:lang w:val="en-US"/>
        </w:rPr>
        <w:t>The activities will include:</w:t>
      </w:r>
    </w:p>
    <w:p w14:paraId="59CBAF23" w14:textId="77777777" w:rsidR="0068421B" w:rsidRPr="0068421B" w:rsidRDefault="0068421B" w:rsidP="0068421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8421B">
        <w:rPr>
          <w:rFonts w:ascii="Calibri" w:eastAsia="Times New Roman" w:hAnsi="Calibri" w:cs="Calibri"/>
          <w:sz w:val="24"/>
          <w:szCs w:val="24"/>
        </w:rPr>
        <w:t>implementation of a strategy to diversify funding</w:t>
      </w:r>
    </w:p>
    <w:p w14:paraId="760ABECF" w14:textId="77777777" w:rsidR="0068421B" w:rsidRPr="0068421B" w:rsidRDefault="0068421B" w:rsidP="0068421B">
      <w:pPr>
        <w:numPr>
          <w:ilvl w:val="0"/>
          <w:numId w:val="5"/>
        </w:numPr>
        <w:spacing w:after="0" w:line="240" w:lineRule="auto"/>
        <w:contextualSpacing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developing digital fundraising</w:t>
      </w:r>
    </w:p>
    <w:p w14:paraId="1546F706" w14:textId="77777777" w:rsidR="0068421B" w:rsidRPr="0068421B" w:rsidRDefault="0068421B" w:rsidP="0068421B">
      <w:pPr>
        <w:numPr>
          <w:ilvl w:val="0"/>
          <w:numId w:val="5"/>
        </w:numPr>
        <w:spacing w:after="0" w:line="240" w:lineRule="auto"/>
        <w:rPr>
          <w:rFonts w:ascii="Calibri" w:eastAsia="ヒラギノ角ゴ Pro W3" w:hAnsi="Calibri" w:cs="Calibri"/>
          <w:szCs w:val="20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eastAsia="ja-JP"/>
        </w:rPr>
        <w:t>developing corporate partnerships</w:t>
      </w:r>
    </w:p>
    <w:p w14:paraId="5E7F6357" w14:textId="77777777" w:rsidR="0068421B" w:rsidRPr="0068421B" w:rsidRDefault="0068421B" w:rsidP="0068421B">
      <w:pPr>
        <w:numPr>
          <w:ilvl w:val="0"/>
          <w:numId w:val="5"/>
        </w:numPr>
        <w:spacing w:after="0" w:line="240" w:lineRule="auto"/>
        <w:contextualSpacing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developing individual giving</w:t>
      </w:r>
    </w:p>
    <w:p w14:paraId="5812E95B" w14:textId="77777777" w:rsidR="0068421B" w:rsidRPr="0068421B" w:rsidRDefault="0068421B" w:rsidP="0068421B">
      <w:pPr>
        <w:numPr>
          <w:ilvl w:val="0"/>
          <w:numId w:val="5"/>
        </w:numPr>
        <w:spacing w:after="0" w:line="240" w:lineRule="auto"/>
        <w:contextualSpacing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building community fundraising and support</w:t>
      </w:r>
    </w:p>
    <w:p w14:paraId="688F1F59" w14:textId="77777777" w:rsidR="0068421B" w:rsidRPr="0068421B" w:rsidRDefault="0068421B" w:rsidP="0068421B">
      <w:pPr>
        <w:numPr>
          <w:ilvl w:val="0"/>
          <w:numId w:val="5"/>
        </w:numPr>
        <w:spacing w:after="0" w:line="240" w:lineRule="auto"/>
        <w:contextualSpacing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a review of our marketing and communication.</w:t>
      </w:r>
    </w:p>
    <w:p w14:paraId="55B28A9F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3D7CE82D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68421B">
        <w:rPr>
          <w:rFonts w:ascii="Calibri" w:eastAsia="Times New Roman" w:hAnsi="Calibri" w:cs="Calibri"/>
          <w:b/>
          <w:sz w:val="24"/>
          <w:szCs w:val="24"/>
          <w:lang w:val="en-US"/>
        </w:rPr>
        <w:t>Reporting to:</w:t>
      </w:r>
      <w:r w:rsidRPr="0068421B">
        <w:rPr>
          <w:rFonts w:ascii="Calibri" w:eastAsia="Times New Roman" w:hAnsi="Calibri" w:cs="Calibri"/>
          <w:sz w:val="24"/>
          <w:szCs w:val="24"/>
          <w:lang w:val="en-US"/>
        </w:rPr>
        <w:t xml:space="preserve"> Project Co-</w:t>
      </w:r>
      <w:proofErr w:type="spellStart"/>
      <w:r w:rsidRPr="0068421B">
        <w:rPr>
          <w:rFonts w:ascii="Calibri" w:eastAsia="Times New Roman" w:hAnsi="Calibri" w:cs="Calibri"/>
          <w:sz w:val="24"/>
          <w:szCs w:val="24"/>
          <w:lang w:val="en-US"/>
        </w:rPr>
        <w:t>ordinator</w:t>
      </w:r>
      <w:proofErr w:type="spellEnd"/>
      <w:r w:rsidRPr="0068421B">
        <w:rPr>
          <w:rFonts w:ascii="Calibri" w:eastAsia="Times New Roman" w:hAnsi="Calibri" w:cs="Calibri"/>
          <w:sz w:val="24"/>
          <w:szCs w:val="24"/>
          <w:lang w:val="en-US"/>
        </w:rPr>
        <w:t>.</w:t>
      </w:r>
    </w:p>
    <w:p w14:paraId="7BE3EE32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7235EAEC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68421B">
        <w:rPr>
          <w:rFonts w:ascii="Calibri" w:eastAsia="Times New Roman" w:hAnsi="Calibri" w:cs="Calibri"/>
          <w:b/>
          <w:sz w:val="24"/>
          <w:szCs w:val="24"/>
          <w:lang w:val="en-US"/>
        </w:rPr>
        <w:t>Principal duties:</w:t>
      </w:r>
    </w:p>
    <w:p w14:paraId="19825C31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39179267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To work with the Board of Trustees, Project Co-ordinator, Musical Director and project advisors to agree fundraising targets and take forward the recommendations set out in the 2020-23 fundraising plan.</w:t>
      </w:r>
    </w:p>
    <w:p w14:paraId="585841A6" w14:textId="77777777" w:rsidR="0068421B" w:rsidRPr="0068421B" w:rsidRDefault="0068421B" w:rsidP="0068421B">
      <w:pPr>
        <w:spacing w:after="0" w:line="240" w:lineRule="auto"/>
        <w:ind w:left="284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4CDB5B0A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Cs w:val="20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To undertake a fundraising health check.</w:t>
      </w:r>
    </w:p>
    <w:p w14:paraId="16407164" w14:textId="77777777" w:rsidR="0068421B" w:rsidRPr="0068421B" w:rsidRDefault="0068421B" w:rsidP="0068421B">
      <w:pPr>
        <w:spacing w:after="0" w:line="240" w:lineRule="auto"/>
        <w:ind w:left="720"/>
        <w:rPr>
          <w:rFonts w:ascii="Calibri" w:eastAsia="ヒラギノ角ゴ Pro W3" w:hAnsi="Calibri" w:cs="Calibri"/>
          <w:szCs w:val="20"/>
          <w:lang w:eastAsia="ja-JP"/>
        </w:rPr>
      </w:pPr>
    </w:p>
    <w:p w14:paraId="414ACC3D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Cs w:val="20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eastAsia="ja-JP"/>
        </w:rPr>
        <w:t>Work with the team to develop new digital fundraising campaigns and activities across a range of new and existing digital channels, platforms, online tools and materials.</w:t>
      </w:r>
    </w:p>
    <w:p w14:paraId="6D8A21DD" w14:textId="77777777" w:rsidR="0068421B" w:rsidRPr="0068421B" w:rsidRDefault="0068421B" w:rsidP="0068421B">
      <w:pPr>
        <w:spacing w:after="0" w:line="240" w:lineRule="auto"/>
        <w:ind w:left="720"/>
        <w:rPr>
          <w:rFonts w:ascii="Calibri" w:eastAsia="ヒラギノ角ゴ Pro W3" w:hAnsi="Calibri" w:cs="Calibri"/>
          <w:szCs w:val="20"/>
          <w:lang w:eastAsia="ja-JP"/>
        </w:rPr>
      </w:pPr>
    </w:p>
    <w:p w14:paraId="67421617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Cs w:val="20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eastAsia="ja-JP"/>
        </w:rPr>
        <w:t xml:space="preserve">Identify target audiences and continue to grow Codi’r </w:t>
      </w:r>
      <w:proofErr w:type="spellStart"/>
      <w:r w:rsidRPr="0068421B">
        <w:rPr>
          <w:rFonts w:ascii="Calibri" w:eastAsia="ヒラギノ角ゴ Pro W3" w:hAnsi="Calibri" w:cs="Calibri"/>
          <w:szCs w:val="20"/>
          <w:lang w:eastAsia="ja-JP"/>
        </w:rPr>
        <w:t>To’s</w:t>
      </w:r>
      <w:proofErr w:type="spellEnd"/>
      <w:r w:rsidRPr="0068421B">
        <w:rPr>
          <w:rFonts w:ascii="Calibri" w:eastAsia="ヒラギノ角ゴ Pro W3" w:hAnsi="Calibri" w:cs="Calibri"/>
          <w:szCs w:val="20"/>
          <w:lang w:eastAsia="ja-JP"/>
        </w:rPr>
        <w:t xml:space="preserve"> social media following and email list of supporters.</w:t>
      </w:r>
    </w:p>
    <w:p w14:paraId="6D566577" w14:textId="77777777" w:rsidR="0068421B" w:rsidRPr="0068421B" w:rsidRDefault="0068421B" w:rsidP="0068421B">
      <w:pPr>
        <w:spacing w:after="0" w:line="240" w:lineRule="auto"/>
        <w:ind w:left="720"/>
        <w:rPr>
          <w:rFonts w:ascii="Calibri" w:eastAsia="ヒラギノ角ゴ Pro W3" w:hAnsi="Calibri" w:cs="Calibri"/>
          <w:szCs w:val="20"/>
          <w:lang w:eastAsia="ja-JP"/>
        </w:rPr>
      </w:pPr>
    </w:p>
    <w:p w14:paraId="267F82C3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Cs w:val="20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eastAsia="ja-JP"/>
        </w:rPr>
        <w:t>Manage social media channels to ensure timely, platform-tailored content that encourages engagement.</w:t>
      </w:r>
    </w:p>
    <w:p w14:paraId="04C8487D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12918821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 w:val="24"/>
          <w:szCs w:val="24"/>
          <w:lang w:eastAsia="ja-JP"/>
        </w:rPr>
      </w:pPr>
      <w:bookmarkStart w:id="0" w:name="_Hlk52201919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Create engaging, optimised digital content across social media, email, newsletters and webpages from inception to execution.</w:t>
      </w:r>
    </w:p>
    <w:bookmarkEnd w:id="0"/>
    <w:p w14:paraId="74200D9C" w14:textId="77777777" w:rsidR="0068421B" w:rsidRPr="0068421B" w:rsidRDefault="0068421B" w:rsidP="0068421B">
      <w:pPr>
        <w:spacing w:after="0" w:line="240" w:lineRule="auto"/>
        <w:ind w:left="720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0CB71FA6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To build a database of supporters and develop and implement an effective communication and marketing strategy to support and encourage individual giving.</w:t>
      </w:r>
    </w:p>
    <w:p w14:paraId="6845CE16" w14:textId="77777777" w:rsidR="0068421B" w:rsidRPr="0068421B" w:rsidRDefault="0068421B" w:rsidP="0068421B">
      <w:pPr>
        <w:spacing w:after="0" w:line="240" w:lineRule="auto"/>
        <w:ind w:left="720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59001754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lastRenderedPageBreak/>
        <w:t xml:space="preserve">Update, develop and optimise Codi’r </w:t>
      </w:r>
      <w:proofErr w:type="spellStart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To’s</w:t>
      </w:r>
      <w:proofErr w:type="spellEnd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 website, taking ownership over ensuring high conversion rates on donate and action pages.</w:t>
      </w:r>
    </w:p>
    <w:p w14:paraId="738BDC96" w14:textId="77777777" w:rsidR="0068421B" w:rsidRPr="0068421B" w:rsidRDefault="0068421B" w:rsidP="0068421B">
      <w:pPr>
        <w:spacing w:after="0" w:line="240" w:lineRule="auto"/>
        <w:ind w:left="284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579A55FC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 To research potential corporate partners and develop opportunities for corporate support.</w:t>
      </w:r>
    </w:p>
    <w:p w14:paraId="56E1892D" w14:textId="77777777" w:rsidR="0068421B" w:rsidRPr="0068421B" w:rsidRDefault="0068421B" w:rsidP="0068421B">
      <w:pPr>
        <w:spacing w:after="0" w:line="240" w:lineRule="auto"/>
        <w:ind w:left="720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25585B04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To work with the Project Co-ordinator on reviewing existing communication and marketing materials and update the organisations marketing and communication strategy in order to compliment and support fundraising activity.</w:t>
      </w:r>
    </w:p>
    <w:p w14:paraId="49A86FDC" w14:textId="77777777" w:rsidR="0068421B" w:rsidRPr="0068421B" w:rsidRDefault="0068421B" w:rsidP="0068421B">
      <w:pPr>
        <w:spacing w:after="0" w:line="240" w:lineRule="auto"/>
        <w:ind w:left="720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5DD828BB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Identify potential audiences to </w:t>
      </w:r>
      <w:proofErr w:type="gramStart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support, and</w:t>
      </w:r>
      <w:proofErr w:type="gramEnd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 develop and implement fundraising ideas in the community.</w:t>
      </w:r>
    </w:p>
    <w:p w14:paraId="489F77A8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7A3E628" w14:textId="77777777" w:rsidR="0068421B" w:rsidRPr="0068421B" w:rsidRDefault="0068421B" w:rsidP="0068421B">
      <w:pPr>
        <w:numPr>
          <w:ilvl w:val="0"/>
          <w:numId w:val="4"/>
        </w:numPr>
        <w:spacing w:after="0" w:line="240" w:lineRule="auto"/>
        <w:ind w:hanging="284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 General</w:t>
      </w:r>
    </w:p>
    <w:p w14:paraId="55C15D74" w14:textId="77777777" w:rsidR="0068421B" w:rsidRPr="0068421B" w:rsidRDefault="0068421B" w:rsidP="0068421B">
      <w:pPr>
        <w:numPr>
          <w:ilvl w:val="0"/>
          <w:numId w:val="6"/>
        </w:numPr>
        <w:spacing w:after="0" w:line="240" w:lineRule="auto"/>
        <w:rPr>
          <w:rFonts w:ascii="Calibri" w:eastAsia="ヒラギノ角ゴ Pro W3" w:hAnsi="Calibri" w:cs="Calibri"/>
          <w:szCs w:val="20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eastAsia="ja-JP"/>
        </w:rPr>
        <w:t xml:space="preserve">To comply at all times with child protection, data protection (GDPR), health and safety and other relevant policies of Codi’r </w:t>
      </w:r>
      <w:proofErr w:type="gramStart"/>
      <w:r w:rsidRPr="0068421B">
        <w:rPr>
          <w:rFonts w:ascii="Calibri" w:eastAsia="ヒラギノ角ゴ Pro W3" w:hAnsi="Calibri" w:cs="Calibri"/>
          <w:szCs w:val="20"/>
          <w:lang w:eastAsia="ja-JP"/>
        </w:rPr>
        <w:t>To</w:t>
      </w:r>
      <w:proofErr w:type="gramEnd"/>
      <w:r w:rsidRPr="0068421B">
        <w:rPr>
          <w:rFonts w:ascii="Calibri" w:eastAsia="ヒラギノ角ゴ Pro W3" w:hAnsi="Calibri" w:cs="Calibri"/>
          <w:szCs w:val="20"/>
          <w:lang w:eastAsia="ja-JP"/>
        </w:rPr>
        <w:t xml:space="preserve"> </w:t>
      </w:r>
      <w:proofErr w:type="spellStart"/>
      <w:r w:rsidRPr="0068421B">
        <w:rPr>
          <w:rFonts w:ascii="Calibri" w:eastAsia="ヒラギノ角ゴ Pro W3" w:hAnsi="Calibri" w:cs="Calibri"/>
          <w:szCs w:val="20"/>
          <w:lang w:eastAsia="ja-JP"/>
        </w:rPr>
        <w:t>to</w:t>
      </w:r>
      <w:proofErr w:type="spellEnd"/>
      <w:r w:rsidRPr="0068421B">
        <w:rPr>
          <w:rFonts w:ascii="Calibri" w:eastAsia="ヒラギノ角ゴ Pro W3" w:hAnsi="Calibri" w:cs="Calibri"/>
          <w:szCs w:val="20"/>
          <w:lang w:eastAsia="ja-JP"/>
        </w:rPr>
        <w:t xml:space="preserve"> ensure compliance with statutory requirements and obligations. </w:t>
      </w:r>
    </w:p>
    <w:p w14:paraId="762B0B92" w14:textId="77777777" w:rsidR="0068421B" w:rsidRPr="0068421B" w:rsidRDefault="0068421B" w:rsidP="0068421B">
      <w:pPr>
        <w:numPr>
          <w:ilvl w:val="0"/>
          <w:numId w:val="6"/>
        </w:numPr>
        <w:spacing w:after="0" w:line="240" w:lineRule="auto"/>
        <w:rPr>
          <w:rFonts w:ascii="Calibri" w:eastAsia="ヒラギノ角ゴ Pro W3" w:hAnsi="Calibri" w:cs="Calibri"/>
          <w:szCs w:val="20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eastAsia="ja-JP"/>
        </w:rPr>
        <w:t>To have an understanding of Funding Regulations and guidance contained in the Code of Fundraising Practice.</w:t>
      </w:r>
    </w:p>
    <w:p w14:paraId="6C67D779" w14:textId="77777777" w:rsidR="0068421B" w:rsidRPr="0068421B" w:rsidRDefault="0068421B" w:rsidP="0068421B">
      <w:pPr>
        <w:numPr>
          <w:ilvl w:val="0"/>
          <w:numId w:val="6"/>
        </w:numPr>
        <w:spacing w:after="0" w:line="240" w:lineRule="auto"/>
        <w:rPr>
          <w:rFonts w:ascii="Calibri" w:eastAsia="ヒラギノ角ゴ Pro W3" w:hAnsi="Calibri" w:cs="Calibri"/>
          <w:szCs w:val="20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eastAsia="ja-JP"/>
        </w:rPr>
        <w:t>To carry out such other duties as may reasonably be required.</w:t>
      </w:r>
    </w:p>
    <w:p w14:paraId="66C22B79" w14:textId="77777777" w:rsidR="0068421B" w:rsidRPr="0068421B" w:rsidRDefault="0068421B" w:rsidP="0068421B">
      <w:pPr>
        <w:numPr>
          <w:ilvl w:val="0"/>
          <w:numId w:val="6"/>
        </w:numPr>
        <w:spacing w:after="0" w:line="240" w:lineRule="auto"/>
        <w:rPr>
          <w:rFonts w:ascii="Calibri" w:eastAsia="ヒラギノ角ゴ Pro W3" w:hAnsi="Calibri" w:cs="Calibri"/>
          <w:szCs w:val="20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eastAsia="ja-JP"/>
        </w:rPr>
        <w:t>To offer energy and enthusiasm towards the future planning of the organisation and to assist in identifying and developing ways of securing funding for the future.</w:t>
      </w:r>
    </w:p>
    <w:p w14:paraId="420ABE2A" w14:textId="77777777" w:rsidR="0068421B" w:rsidRPr="0068421B" w:rsidRDefault="0068421B" w:rsidP="0068421B">
      <w:pPr>
        <w:spacing w:after="0" w:line="240" w:lineRule="auto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312E18BE" w14:textId="77777777" w:rsidR="0068421B" w:rsidRPr="0068421B" w:rsidRDefault="0068421B" w:rsidP="0068421B">
      <w:pPr>
        <w:spacing w:after="0" w:line="240" w:lineRule="auto"/>
        <w:rPr>
          <w:rFonts w:ascii="Calibri" w:eastAsia="ヒラギノ角ゴ Pro W3" w:hAnsi="Calibri" w:cs="Calibri"/>
          <w:b/>
          <w:sz w:val="24"/>
          <w:szCs w:val="24"/>
          <w:lang w:eastAsia="ja-JP"/>
        </w:rPr>
      </w:pPr>
    </w:p>
    <w:p w14:paraId="5077EF70" w14:textId="77777777" w:rsidR="0068421B" w:rsidRPr="0068421B" w:rsidRDefault="0068421B" w:rsidP="0068421B">
      <w:pPr>
        <w:spacing w:after="0" w:line="240" w:lineRule="auto"/>
        <w:rPr>
          <w:rFonts w:ascii="Calibri" w:eastAsia="ヒラギノ角ゴ Pro W3" w:hAnsi="Calibri" w:cs="Calibri"/>
          <w:b/>
          <w:sz w:val="24"/>
          <w:szCs w:val="24"/>
          <w:lang w:eastAsia="ja-JP"/>
        </w:rPr>
      </w:pPr>
    </w:p>
    <w:p w14:paraId="2429814B" w14:textId="77777777" w:rsidR="0068421B" w:rsidRPr="0068421B" w:rsidRDefault="0068421B" w:rsidP="0068421B">
      <w:pPr>
        <w:spacing w:after="0" w:line="240" w:lineRule="auto"/>
        <w:rPr>
          <w:rFonts w:ascii="Calibri" w:eastAsia="ヒラギノ角ゴ Pro W3" w:hAnsi="Calibri" w:cs="Calibri"/>
          <w:b/>
          <w:sz w:val="24"/>
          <w:szCs w:val="24"/>
          <w:lang w:eastAsia="ja-JP"/>
        </w:rPr>
      </w:pPr>
    </w:p>
    <w:p w14:paraId="6751D969" w14:textId="77777777" w:rsidR="0068421B" w:rsidRPr="0068421B" w:rsidRDefault="0068421B" w:rsidP="0068421B">
      <w:pPr>
        <w:spacing w:after="0" w:line="240" w:lineRule="auto"/>
        <w:rPr>
          <w:rFonts w:ascii="Calibri" w:eastAsia="ヒラギノ角ゴ Pro W3" w:hAnsi="Calibri" w:cs="Calibri"/>
          <w:b/>
          <w:sz w:val="24"/>
          <w:szCs w:val="24"/>
          <w:lang w:eastAsia="ja-JP"/>
        </w:rPr>
      </w:pPr>
    </w:p>
    <w:p w14:paraId="4A0E6FB4" w14:textId="77777777" w:rsidR="0068421B" w:rsidRPr="0068421B" w:rsidRDefault="0068421B" w:rsidP="0068421B">
      <w:pPr>
        <w:spacing w:after="0" w:line="240" w:lineRule="auto"/>
        <w:rPr>
          <w:rFonts w:ascii="Calibri" w:eastAsia="ヒラギノ角ゴ Pro W3" w:hAnsi="Calibri" w:cs="Calibri"/>
          <w:b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b/>
          <w:sz w:val="24"/>
          <w:szCs w:val="24"/>
          <w:lang w:eastAsia="ja-JP"/>
        </w:rPr>
        <w:t>Person Specification: Fundraising Officer</w:t>
      </w:r>
    </w:p>
    <w:p w14:paraId="26E02F13" w14:textId="77777777" w:rsidR="0068421B" w:rsidRPr="0068421B" w:rsidRDefault="0068421B" w:rsidP="0068421B">
      <w:pPr>
        <w:spacing w:after="0" w:line="240" w:lineRule="auto"/>
        <w:rPr>
          <w:rFonts w:ascii="Calibri" w:eastAsia="ヒラギノ角ゴ Pro W3" w:hAnsi="Calibri" w:cs="Calibri"/>
          <w:b/>
          <w:sz w:val="24"/>
          <w:szCs w:val="24"/>
          <w:lang w:eastAsia="ja-JP"/>
        </w:rPr>
      </w:pPr>
    </w:p>
    <w:p w14:paraId="017AA7D9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68421B">
        <w:rPr>
          <w:rFonts w:ascii="Calibri" w:eastAsia="Times New Roman" w:hAnsi="Calibri" w:cs="Calibri"/>
          <w:b/>
          <w:sz w:val="24"/>
          <w:szCs w:val="24"/>
          <w:lang w:val="en-US"/>
        </w:rPr>
        <w:t>Essential Skills and Experience</w:t>
      </w:r>
    </w:p>
    <w:p w14:paraId="5985EF4C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023A0AAF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Experience of working for a charity and knowledge of charity fundraising.</w:t>
      </w:r>
    </w:p>
    <w:p w14:paraId="07B892E0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Educated to a degree level or equivalent professional experience.</w:t>
      </w:r>
    </w:p>
    <w:p w14:paraId="4EE750CD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Ability to communicate confidently our key fundraising message and build a trusting relationship with supporters in writing and in person.</w:t>
      </w:r>
    </w:p>
    <w:p w14:paraId="1B13A680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Organisational skills and the ability to plan and manage fundraising campaigns and community fundraising events.</w:t>
      </w:r>
    </w:p>
    <w:p w14:paraId="5BE7457B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Times New Roman" w:hAnsi="Calibri" w:cs="Calibri"/>
          <w:sz w:val="24"/>
          <w:szCs w:val="24"/>
          <w:lang w:val="en-US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Knowledge of the Fundraising Code of Practice.</w:t>
      </w:r>
    </w:p>
    <w:p w14:paraId="52615660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val="en" w:eastAsia="ja-JP"/>
        </w:rPr>
        <w:t xml:space="preserve">High degree of ICT literacy – email marketing software, online tools and platforms, image editing software, Excel, Word, Microsoft Publisher.  </w:t>
      </w:r>
      <w:r w:rsidRPr="0068421B">
        <w:rPr>
          <w:rFonts w:ascii="Calibri" w:eastAsia="ヒラギノ角ゴ Pro W3" w:hAnsi="Calibri" w:cs="Calibri"/>
          <w:szCs w:val="20"/>
          <w:lang w:val="en-US" w:eastAsia="ja-JP"/>
        </w:rPr>
        <w:t>Understanding of using databases and CRM systems to manage data.</w:t>
      </w:r>
    </w:p>
    <w:p w14:paraId="7B3B80C8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Passionate about working for a charity that can make a positive difference in young people’s lives.</w:t>
      </w:r>
    </w:p>
    <w:p w14:paraId="34C865AE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Ability to pay attention to detail when managing data and information. </w:t>
      </w:r>
    </w:p>
    <w:p w14:paraId="06F182C8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An interest in promoting access to music in a community context.</w:t>
      </w:r>
    </w:p>
    <w:p w14:paraId="7A32D977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Well organised, highly motivated, a good team player; willing to work flexibly.</w:t>
      </w:r>
    </w:p>
    <w:p w14:paraId="0BCDADE2" w14:textId="77777777" w:rsidR="0068421B" w:rsidRPr="0068421B" w:rsidRDefault="0068421B" w:rsidP="0068421B">
      <w:pPr>
        <w:numPr>
          <w:ilvl w:val="0"/>
          <w:numId w:val="1"/>
        </w:numPr>
        <w:spacing w:after="0" w:line="240" w:lineRule="auto"/>
        <w:ind w:hanging="360"/>
        <w:rPr>
          <w:rFonts w:ascii="Calibri" w:eastAsia="ヒラギノ角ゴ Pro W3" w:hAnsi="Calibri" w:cs="Calibri"/>
          <w:position w:val="-2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Driving licence and the use of a vehicle with the appropriate insurance</w:t>
      </w:r>
    </w:p>
    <w:p w14:paraId="6C94701F" w14:textId="77777777" w:rsidR="0068421B" w:rsidRPr="0068421B" w:rsidRDefault="0068421B" w:rsidP="0068421B">
      <w:pPr>
        <w:spacing w:after="0" w:line="240" w:lineRule="auto"/>
        <w:ind w:left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Excellent written and verbal communication skills.</w:t>
      </w:r>
    </w:p>
    <w:p w14:paraId="159E37DF" w14:textId="77777777" w:rsidR="0068421B" w:rsidRPr="0068421B" w:rsidRDefault="0068421B" w:rsidP="0068421B">
      <w:pPr>
        <w:spacing w:after="0" w:line="240" w:lineRule="auto"/>
        <w:ind w:left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lastRenderedPageBreak/>
        <w:t>Excellent analytical and numeracy skills.</w:t>
      </w:r>
    </w:p>
    <w:p w14:paraId="71D21AFC" w14:textId="77777777" w:rsidR="0068421B" w:rsidRPr="0068421B" w:rsidRDefault="0068421B" w:rsidP="0068421B">
      <w:pPr>
        <w:spacing w:after="0" w:line="240" w:lineRule="auto"/>
        <w:ind w:left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Excellent written and spoken Welsh and English.</w:t>
      </w:r>
    </w:p>
    <w:p w14:paraId="24621F7F" w14:textId="62381D5B" w:rsidR="0068421B" w:rsidRDefault="0068421B" w:rsidP="0068421B">
      <w:pPr>
        <w:spacing w:after="0" w:line="240" w:lineRule="auto"/>
        <w:ind w:left="360"/>
        <w:rPr>
          <w:rFonts w:ascii="Calibri" w:eastAsia="ヒラギノ角ゴ Pro W3" w:hAnsi="Calibri" w:cs="Calibri"/>
          <w:position w:val="-2"/>
          <w:sz w:val="24"/>
          <w:szCs w:val="24"/>
          <w:lang w:eastAsia="ja-JP"/>
        </w:rPr>
      </w:pPr>
    </w:p>
    <w:p w14:paraId="1DCB2572" w14:textId="2C3103E7" w:rsidR="0068421B" w:rsidRDefault="0068421B" w:rsidP="0068421B">
      <w:pPr>
        <w:spacing w:after="0" w:line="240" w:lineRule="auto"/>
        <w:ind w:left="360"/>
        <w:rPr>
          <w:rFonts w:ascii="Calibri" w:eastAsia="ヒラギノ角ゴ Pro W3" w:hAnsi="Calibri" w:cs="Calibri"/>
          <w:position w:val="-2"/>
          <w:sz w:val="24"/>
          <w:szCs w:val="24"/>
          <w:lang w:eastAsia="ja-JP"/>
        </w:rPr>
      </w:pPr>
    </w:p>
    <w:p w14:paraId="5BFD206D" w14:textId="77777777" w:rsidR="0068421B" w:rsidRPr="0068421B" w:rsidRDefault="0068421B" w:rsidP="00115970">
      <w:pPr>
        <w:spacing w:after="0" w:line="240" w:lineRule="auto"/>
        <w:rPr>
          <w:rFonts w:ascii="Calibri" w:eastAsia="ヒラギノ角ゴ Pro W3" w:hAnsi="Calibri" w:cs="Calibri"/>
          <w:position w:val="-2"/>
          <w:sz w:val="24"/>
          <w:szCs w:val="24"/>
          <w:lang w:eastAsia="ja-JP"/>
        </w:rPr>
      </w:pPr>
    </w:p>
    <w:p w14:paraId="635F1EFB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68421B">
        <w:rPr>
          <w:rFonts w:ascii="Calibri" w:eastAsia="Times New Roman" w:hAnsi="Calibri" w:cs="Calibri"/>
          <w:b/>
          <w:sz w:val="24"/>
          <w:szCs w:val="24"/>
          <w:lang w:val="en-US"/>
        </w:rPr>
        <w:t>Desirable</w:t>
      </w:r>
    </w:p>
    <w:p w14:paraId="533466D6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1C5A0FEA" w14:textId="77777777" w:rsidR="0068421B" w:rsidRPr="0068421B" w:rsidRDefault="0068421B" w:rsidP="0068421B">
      <w:pPr>
        <w:numPr>
          <w:ilvl w:val="0"/>
          <w:numId w:val="2"/>
        </w:numPr>
        <w:spacing w:after="0" w:line="240" w:lineRule="auto"/>
        <w:ind w:hanging="360"/>
        <w:rPr>
          <w:rFonts w:ascii="Calibri" w:eastAsia="ヒラギノ角ゴ Pro W3" w:hAnsi="Calibri" w:cs="Calibri"/>
          <w:szCs w:val="20"/>
          <w:lang w:val="en-US" w:eastAsia="ja-JP"/>
        </w:rPr>
      </w:pPr>
      <w:r w:rsidRPr="0068421B">
        <w:rPr>
          <w:rFonts w:ascii="Calibri" w:eastAsia="ヒラギノ角ゴ Pro W3" w:hAnsi="Calibri" w:cs="Calibri"/>
          <w:szCs w:val="20"/>
          <w:lang w:val="en-US" w:eastAsia="ja-JP"/>
        </w:rPr>
        <w:t>Need to able to organise and manage a database of information and contacts and have an understanding of data compliance in relation to GDPR and Fundraising Regulations.</w:t>
      </w:r>
    </w:p>
    <w:p w14:paraId="46213443" w14:textId="77777777" w:rsidR="0068421B" w:rsidRPr="0068421B" w:rsidRDefault="0068421B" w:rsidP="0068421B">
      <w:pPr>
        <w:numPr>
          <w:ilvl w:val="0"/>
          <w:numId w:val="2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Experience of carrying out public relations tasks, and/or working in marketing or audience development. </w:t>
      </w:r>
    </w:p>
    <w:p w14:paraId="02DEC749" w14:textId="77777777" w:rsidR="0068421B" w:rsidRPr="0068421B" w:rsidRDefault="0068421B" w:rsidP="0068421B">
      <w:pPr>
        <w:numPr>
          <w:ilvl w:val="0"/>
          <w:numId w:val="2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bookmarkStart w:id="1" w:name="_Hlk52543114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Experience of setting up digital income generation campaigns and activity in a business or charity.</w:t>
      </w:r>
    </w:p>
    <w:bookmarkEnd w:id="1"/>
    <w:p w14:paraId="378FDFEF" w14:textId="77777777" w:rsidR="0068421B" w:rsidRPr="0068421B" w:rsidRDefault="0068421B" w:rsidP="0068421B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Design savvy, with experience of using basic editing software to create visually effective digital content. </w:t>
      </w:r>
    </w:p>
    <w:p w14:paraId="258EB84F" w14:textId="77777777" w:rsidR="0068421B" w:rsidRPr="0068421B" w:rsidRDefault="0068421B" w:rsidP="0068421B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Skills in any combination of: </w:t>
      </w:r>
      <w:bookmarkStart w:id="2" w:name="_Hlk52543262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Salesforce, </w:t>
      </w:r>
      <w:proofErr w:type="spellStart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Wordpress</w:t>
      </w:r>
      <w:proofErr w:type="spellEnd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, Action Network, Adobe Photoshop, Canva, basic HTML/CSS, Facebook business manager</w:t>
      </w:r>
      <w:bookmarkEnd w:id="2"/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 xml:space="preserve">, video editing. </w:t>
      </w:r>
    </w:p>
    <w:p w14:paraId="6F416911" w14:textId="77777777" w:rsidR="0068421B" w:rsidRPr="0068421B" w:rsidRDefault="0068421B" w:rsidP="0068421B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Cs w:val="20"/>
          <w:lang w:val="en" w:eastAsia="ja-JP"/>
        </w:rPr>
        <w:t>Familiarity with analytical tools such as Google Analytics.</w:t>
      </w:r>
    </w:p>
    <w:p w14:paraId="3B689E1F" w14:textId="77777777" w:rsidR="0068421B" w:rsidRPr="0068421B" w:rsidRDefault="0068421B" w:rsidP="0068421B">
      <w:pPr>
        <w:spacing w:after="0" w:line="240" w:lineRule="auto"/>
        <w:ind w:left="360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3786E94C" w14:textId="77777777" w:rsidR="0068421B" w:rsidRPr="0068421B" w:rsidRDefault="0068421B" w:rsidP="0068421B">
      <w:pPr>
        <w:spacing w:after="0" w:line="240" w:lineRule="auto"/>
        <w:ind w:left="360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4DB0E0E0" w14:textId="77777777" w:rsidR="0068421B" w:rsidRPr="0068421B" w:rsidRDefault="0068421B" w:rsidP="0068421B">
      <w:pPr>
        <w:spacing w:after="0" w:line="240" w:lineRule="auto"/>
        <w:ind w:left="360"/>
        <w:rPr>
          <w:rFonts w:ascii="Calibri" w:eastAsia="ヒラギノ角ゴ Pro W3" w:hAnsi="Calibri" w:cs="Calibri"/>
          <w:sz w:val="24"/>
          <w:szCs w:val="24"/>
          <w:lang w:eastAsia="ja-JP"/>
        </w:rPr>
      </w:pPr>
    </w:p>
    <w:p w14:paraId="15AFCA2B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68421B">
        <w:rPr>
          <w:rFonts w:ascii="Calibri" w:eastAsia="Times New Roman" w:hAnsi="Calibri" w:cs="Calibri"/>
          <w:b/>
          <w:sz w:val="24"/>
          <w:szCs w:val="24"/>
          <w:lang w:val="en-US"/>
        </w:rPr>
        <w:t>Before an appointment is made</w:t>
      </w:r>
    </w:p>
    <w:p w14:paraId="13EB9077" w14:textId="77777777" w:rsidR="0068421B" w:rsidRPr="0068421B" w:rsidRDefault="0068421B" w:rsidP="0068421B">
      <w:pPr>
        <w:numPr>
          <w:ilvl w:val="0"/>
          <w:numId w:val="3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References may be taken up for short-listed candidates.</w:t>
      </w:r>
    </w:p>
    <w:p w14:paraId="4F11EB96" w14:textId="77777777" w:rsidR="0068421B" w:rsidRPr="0068421B" w:rsidRDefault="0068421B" w:rsidP="0068421B">
      <w:pPr>
        <w:numPr>
          <w:ilvl w:val="0"/>
          <w:numId w:val="3"/>
        </w:numPr>
        <w:spacing w:after="0" w:line="240" w:lineRule="auto"/>
        <w:ind w:hanging="360"/>
        <w:rPr>
          <w:rFonts w:ascii="Calibri" w:eastAsia="ヒラギノ角ゴ Pro W3" w:hAnsi="Calibri" w:cs="Calibri"/>
          <w:sz w:val="24"/>
          <w:szCs w:val="24"/>
          <w:lang w:eastAsia="ja-JP"/>
        </w:rPr>
      </w:pPr>
      <w:r w:rsidRPr="0068421B">
        <w:rPr>
          <w:rFonts w:ascii="Calibri" w:eastAsia="ヒラギノ角ゴ Pro W3" w:hAnsi="Calibri" w:cs="Calibri"/>
          <w:sz w:val="24"/>
          <w:szCs w:val="24"/>
          <w:lang w:eastAsia="ja-JP"/>
        </w:rPr>
        <w:t>An Enhanced Disclosure from the Barring and Disclosure Service (previously the Criminal Records Bureau) will be required before any appointment can be confirmed.</w:t>
      </w:r>
    </w:p>
    <w:p w14:paraId="7D87C8D5" w14:textId="77777777" w:rsidR="0068421B" w:rsidRPr="0068421B" w:rsidRDefault="0068421B" w:rsidP="0068421B">
      <w:pPr>
        <w:spacing w:after="0" w:line="240" w:lineRule="auto"/>
        <w:ind w:left="360"/>
        <w:rPr>
          <w:rFonts w:ascii="Calibri" w:eastAsia="ヒラギノ角ゴ Pro W3" w:hAnsi="Calibri" w:cs="Calibri"/>
          <w:b/>
          <w:sz w:val="24"/>
          <w:szCs w:val="24"/>
          <w:lang w:eastAsia="ja-JP"/>
        </w:rPr>
      </w:pPr>
    </w:p>
    <w:p w14:paraId="5D30906F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2B21D24F" w14:textId="77777777" w:rsidR="0068421B" w:rsidRPr="0068421B" w:rsidRDefault="0068421B" w:rsidP="006842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68421B">
        <w:rPr>
          <w:rFonts w:ascii="Calibri" w:eastAsia="Times New Roman" w:hAnsi="Calibri" w:cs="Calibri"/>
          <w:b/>
          <w:noProof/>
          <w:sz w:val="24"/>
          <w:szCs w:val="24"/>
          <w:lang w:eastAsia="en-GB"/>
        </w:rPr>
        <w:drawing>
          <wp:inline distT="0" distB="0" distL="0" distR="0" wp14:anchorId="3CE23E37" wp14:editId="4E79A503">
            <wp:extent cx="1877695" cy="981710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734CF" w14:textId="5B81ABF5" w:rsidR="0068421B" w:rsidRDefault="0068421B" w:rsidP="00560160"/>
    <w:p w14:paraId="18AED024" w14:textId="77777777" w:rsidR="0068421B" w:rsidRPr="00DE1CE8" w:rsidRDefault="0068421B" w:rsidP="00560160"/>
    <w:sectPr w:rsidR="0068421B" w:rsidRPr="00DE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1.%2."/>
      <w:lvlJc w:val="left"/>
      <w:pPr>
        <w:ind w:left="3544" w:firstLine="284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5F3B1693"/>
    <w:multiLevelType w:val="hybridMultilevel"/>
    <w:tmpl w:val="A0681D5E"/>
    <w:lvl w:ilvl="0" w:tplc="323A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621D"/>
    <w:multiLevelType w:val="hybridMultilevel"/>
    <w:tmpl w:val="FB3A8C4C"/>
    <w:lvl w:ilvl="0" w:tplc="E2768752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5A"/>
    <w:rsid w:val="0009627A"/>
    <w:rsid w:val="000A18D4"/>
    <w:rsid w:val="000C30AF"/>
    <w:rsid w:val="00115970"/>
    <w:rsid w:val="00141C65"/>
    <w:rsid w:val="00147D9C"/>
    <w:rsid w:val="00181F77"/>
    <w:rsid w:val="00200756"/>
    <w:rsid w:val="00254B0E"/>
    <w:rsid w:val="002C0DB9"/>
    <w:rsid w:val="002E3969"/>
    <w:rsid w:val="0040258D"/>
    <w:rsid w:val="004757BE"/>
    <w:rsid w:val="004F045F"/>
    <w:rsid w:val="00560160"/>
    <w:rsid w:val="0057211E"/>
    <w:rsid w:val="005D5B1D"/>
    <w:rsid w:val="0068421B"/>
    <w:rsid w:val="006E2C94"/>
    <w:rsid w:val="006F4E47"/>
    <w:rsid w:val="0071535A"/>
    <w:rsid w:val="007A36E6"/>
    <w:rsid w:val="007B7BC8"/>
    <w:rsid w:val="007F1D64"/>
    <w:rsid w:val="00816051"/>
    <w:rsid w:val="00874628"/>
    <w:rsid w:val="008E0EBE"/>
    <w:rsid w:val="00973990"/>
    <w:rsid w:val="00AA268A"/>
    <w:rsid w:val="00B46D62"/>
    <w:rsid w:val="00B874AE"/>
    <w:rsid w:val="00BA0E26"/>
    <w:rsid w:val="00BC6AD6"/>
    <w:rsid w:val="00BD68CF"/>
    <w:rsid w:val="00BF1C19"/>
    <w:rsid w:val="00C849DA"/>
    <w:rsid w:val="00CE291E"/>
    <w:rsid w:val="00D71DD0"/>
    <w:rsid w:val="00DE1CE8"/>
    <w:rsid w:val="00E170ED"/>
    <w:rsid w:val="00E34EE5"/>
    <w:rsid w:val="00EB4C5C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4628"/>
  <w15:chartTrackingRefBased/>
  <w15:docId w15:val="{74BA46F8-41B5-4AE7-81CC-72217E4F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F7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8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8D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Bowen</dc:creator>
  <cp:keywords/>
  <dc:description/>
  <cp:lastModifiedBy>Dorothy Haines</cp:lastModifiedBy>
  <cp:revision>4</cp:revision>
  <dcterms:created xsi:type="dcterms:W3CDTF">2020-10-30T09:27:00Z</dcterms:created>
  <dcterms:modified xsi:type="dcterms:W3CDTF">2020-10-30T09:29:00Z</dcterms:modified>
</cp:coreProperties>
</file>