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B96C" w14:textId="77777777" w:rsidR="00117953" w:rsidRDefault="00117953" w:rsidP="0011795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" w:hAnsi="AppleSystemUIFont" w:cs="AppleSystemUIFont"/>
        </w:rPr>
        <w:t>So, what’s it like to work at</w:t>
      </w:r>
      <w:r>
        <w:rPr>
          <w:rFonts w:ascii="AppleSystemUIFontBold" w:hAnsi="AppleSystemUIFontBold" w:cs="AppleSystemUIFontBold"/>
          <w:b/>
          <w:bCs/>
        </w:rPr>
        <w:t xml:space="preserve"> RNC? Lisa Buckley</w:t>
      </w:r>
      <w:r>
        <w:rPr>
          <w:rFonts w:ascii="AppleSystemUIFont" w:hAnsi="AppleSystemUIFont" w:cs="AppleSystemUIFont"/>
        </w:rPr>
        <w:t xml:space="preserve">, our </w:t>
      </w:r>
      <w:r>
        <w:rPr>
          <w:rFonts w:ascii="AppleSystemUIFontBold" w:hAnsi="AppleSystemUIFontBold" w:cs="AppleSystemUIFontBold"/>
          <w:b/>
          <w:bCs/>
        </w:rPr>
        <w:t xml:space="preserve">Head of Philanthropy, </w:t>
      </w:r>
      <w:r>
        <w:rPr>
          <w:rFonts w:ascii="AppleSystemUIFont" w:hAnsi="AppleSystemUIFont" w:cs="AppleSystemUIFont"/>
        </w:rPr>
        <w:t xml:space="preserve">joined us in January 2022 from the </w:t>
      </w:r>
      <w:r>
        <w:rPr>
          <w:rFonts w:ascii="AppleSystemUIFontBold" w:hAnsi="AppleSystemUIFontBold" w:cs="AppleSystemUIFontBold"/>
          <w:b/>
          <w:bCs/>
        </w:rPr>
        <w:t>Royal Osteoporosis Society</w:t>
      </w:r>
      <w:r>
        <w:rPr>
          <w:rFonts w:ascii="AppleSystemUIFont" w:hAnsi="AppleSystemUIFont" w:cs="AppleSystemUIFont"/>
        </w:rPr>
        <w:t> where she was in-house as their </w:t>
      </w:r>
      <w:r>
        <w:rPr>
          <w:rFonts w:ascii="AppleSystemUIFontBold" w:hAnsi="AppleSystemUIFontBold" w:cs="AppleSystemUIFontBold"/>
          <w:b/>
          <w:bCs/>
        </w:rPr>
        <w:t>Head of Supporter Engagement</w:t>
      </w:r>
      <w:r>
        <w:rPr>
          <w:rFonts w:ascii="AppleSystemUIFont" w:hAnsi="AppleSystemUIFont" w:cs="AppleSystemUIFont"/>
        </w:rPr>
        <w:t>, gives the low down.</w:t>
      </w:r>
    </w:p>
    <w:p w14:paraId="5DD240FE" w14:textId="77777777" w:rsidR="00117953" w:rsidRDefault="00117953" w:rsidP="0011795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66144B87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The best things about working at RNC.</w:t>
      </w:r>
    </w:p>
    <w:p w14:paraId="33A27287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A1081E0" w14:textId="364E263C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I’m working with great people who respect each other’s skills and experience. The ethos here is that we all support each other, and our skills are complementary. </w:t>
      </w:r>
    </w:p>
    <w:p w14:paraId="66537099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2A139219" w14:textId="44964D88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I’m trusted to do the work I’m asked to do.  I have sufficient time to do the work, and I feel I’m able to do some of my best work. I can always ask for support if I need it. Our team is highly experienced and super helpful.  Our team has worked for charities and arts organisations both large and small – head over to the team page to meet them. We’ve got great networks</w:t>
      </w:r>
      <w:r w:rsidR="00400F43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</w:t>
      </w:r>
    </w:p>
    <w:p w14:paraId="4BD88DDE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4DC74DBF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colleagues are professional but great fun.   There’s a lot of thought given to how we thank our team for their work so there are regular team lunches – paid for by the company – and we’ve just introduced a ‘culture grant’ which means every member of the team has £250 a year to treat themselves to tickets for world-class theatre, music, museums, or galleries. </w:t>
      </w:r>
    </w:p>
    <w:p w14:paraId="71FE78E4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A70C13B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 xml:space="preserve">RNC </w:t>
      </w:r>
      <w:r>
        <w:rPr>
          <w:rFonts w:ascii="AppleSystemUIFont" w:hAnsi="AppleSystemUIFont" w:cs="AppleSystemUIFont"/>
        </w:rPr>
        <w:t xml:space="preserve">prides itself on competitive salaries with regular salary reviews and a generous pension contribution.  </w:t>
      </w:r>
    </w:p>
    <w:p w14:paraId="62B1DEC1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CBB88A6" w14:textId="6F1D8EDB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 We’re a fully functioning hybrid team.  I’m a parent and I relish that I can work from home, from the office, or another location. </w:t>
      </w:r>
    </w:p>
    <w:p w14:paraId="21762FC8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E13DF93" w14:textId="69E851E2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One of my colleagues works in </w:t>
      </w:r>
      <w:r w:rsidRPr="00117953">
        <w:rPr>
          <w:rFonts w:ascii="AppleSystemUIFont" w:hAnsi="AppleSystemUIFont" w:cs="AppleSystemUIFont"/>
          <w:b/>
          <w:bCs/>
        </w:rPr>
        <w:t>Manchester</w:t>
      </w:r>
      <w:r>
        <w:rPr>
          <w:rFonts w:ascii="AppleSystemUIFont" w:hAnsi="AppleSystemUIFont" w:cs="AppleSystemUIFont"/>
        </w:rPr>
        <w:t xml:space="preserve">, and another is based in </w:t>
      </w:r>
      <w:r w:rsidRPr="00117953">
        <w:rPr>
          <w:rFonts w:ascii="AppleSystemUIFont" w:hAnsi="AppleSystemUIFont" w:cs="AppleSystemUIFont"/>
          <w:b/>
          <w:bCs/>
        </w:rPr>
        <w:t>Cornwall</w:t>
      </w:r>
      <w:r>
        <w:rPr>
          <w:rFonts w:ascii="AppleSystemUIFont" w:hAnsi="AppleSystemUIFont" w:cs="AppleSystemUIFont"/>
        </w:rPr>
        <w:t xml:space="preserve">. We make sure that people working remotely are fully integrated into the </w:t>
      </w:r>
      <w:r w:rsidRPr="00117953">
        <w:rPr>
          <w:rFonts w:ascii="AppleSystemUIFont" w:hAnsi="AppleSystemUIFont" w:cs="AppleSystemUIFont"/>
          <w:b/>
          <w:bCs/>
        </w:rPr>
        <w:t>Cardiff</w:t>
      </w:r>
      <w:r>
        <w:rPr>
          <w:rFonts w:ascii="AppleSystemUIFont" w:hAnsi="AppleSystemUIFont" w:cs="AppleSystemUIFont"/>
        </w:rPr>
        <w:t xml:space="preserve">-based team – they join us by Zoom for meetings and join us in the office sometimes or attend events. When we need to be together </w:t>
      </w:r>
      <w:r w:rsidR="00400F43">
        <w:rPr>
          <w:rFonts w:ascii="AppleSystemUIFont" w:hAnsi="AppleSystemUIFont" w:cs="AppleSystemUIFont"/>
        </w:rPr>
        <w:t>face-to-face</w:t>
      </w:r>
      <w:r>
        <w:rPr>
          <w:rFonts w:ascii="AppleSystemUIFont" w:hAnsi="AppleSystemUIFont" w:cs="AppleSystemUIFont"/>
        </w:rPr>
        <w:t xml:space="preserve">, this is always planned.  </w:t>
      </w:r>
    </w:p>
    <w:p w14:paraId="6B74F506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E8D33B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I have all the equipment I need to do the job.  This is not always the case for in-house fundraisers, and it makes a great change! </w:t>
      </w:r>
    </w:p>
    <w:p w14:paraId="7EFC2F35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2BAC0DFA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What I’m looking for in a new colleague.</w:t>
      </w:r>
    </w:p>
    <w:p w14:paraId="02A0E94B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222A1EF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I’m looking for someone who may have been an in-house fundraiser looking for a change. Or, maybe, you’ve worked as a consultant, or you’ve worked as a freelancer and miss working as part of a team. </w:t>
      </w:r>
    </w:p>
    <w:p w14:paraId="35AB36CD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4623350" w14:textId="55597FDB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You’ll need a great writing style and a good knowledge of the funding landscape. It doesn’t matter if you have previously specialised in the arts, health, or social organisations - we have a wide range of clients </w:t>
      </w:r>
      <w:r w:rsidR="00B32390">
        <w:rPr>
          <w:rFonts w:ascii="AppleSystemUIFont" w:hAnsi="AppleSystemUIFont" w:cs="AppleSystemUIFont"/>
        </w:rPr>
        <w:t>and if</w:t>
      </w:r>
      <w:r>
        <w:rPr>
          <w:rFonts w:ascii="AppleSystemUIFont" w:hAnsi="AppleSystemUIFont" w:cs="AppleSystemUIFont"/>
        </w:rPr>
        <w:t xml:space="preserve"> you</w:t>
      </w:r>
      <w:r w:rsidR="00B32390">
        <w:rPr>
          <w:rFonts w:ascii="AppleSystemUIFont" w:hAnsi="AppleSystemUIFont" w:cs="AppleSystemUIFont"/>
        </w:rPr>
        <w:t xml:space="preserve">’re </w:t>
      </w:r>
      <w:r>
        <w:rPr>
          <w:rFonts w:ascii="AppleSystemUIFont" w:hAnsi="AppleSystemUIFont" w:cs="AppleSystemUIFont"/>
        </w:rPr>
        <w:t>flexible, you’ll be</w:t>
      </w:r>
      <w:r w:rsidR="00B32390">
        <w:rPr>
          <w:rFonts w:ascii="AppleSystemUIFont" w:hAnsi="AppleSystemUIFont" w:cs="AppleSystemUIFont"/>
        </w:rPr>
        <w:t xml:space="preserve"> a</w:t>
      </w:r>
      <w:r>
        <w:rPr>
          <w:rFonts w:ascii="AppleSystemUIFont" w:hAnsi="AppleSystemUIFont" w:cs="AppleSystemUIFont"/>
        </w:rPr>
        <w:t xml:space="preserve"> </w:t>
      </w:r>
      <w:r w:rsidR="00B32390">
        <w:rPr>
          <w:rFonts w:ascii="AppleSystemUIFont" w:hAnsi="AppleSystemUIFont" w:cs="AppleSystemUIFont"/>
        </w:rPr>
        <w:t>great fit with our consultancy</w:t>
      </w:r>
      <w:r>
        <w:rPr>
          <w:rFonts w:ascii="AppleSystemUIFont" w:hAnsi="AppleSystemUIFont" w:cs="AppleSystemUIFont"/>
        </w:rPr>
        <w:t>.  You’ll need to be able to think on your feet, have empathy and be able to work independently.</w:t>
      </w:r>
    </w:p>
    <w:p w14:paraId="46573990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1B481751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lastRenderedPageBreak/>
        <w:t>What I’m like as a manager.</w:t>
      </w:r>
    </w:p>
    <w:p w14:paraId="37B33546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10F96C4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really believe that together we are stronger. I like to work to everyone’s strengths, and I believe that we can all learn from each other. I aim high and ask the same of my team - and I’m delighted to say my colleagues say I’m supportive, grounded and fun. </w:t>
      </w:r>
    </w:p>
    <w:p w14:paraId="7E17E352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355F98B6" w14:textId="109A3162" w:rsidR="00117953" w:rsidRP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</w:rPr>
        <w:t xml:space="preserve">I joined RNC in January 2022 after a 20-year career managing and leading fundraising teams in-house. My CV features roles at </w:t>
      </w:r>
      <w:proofErr w:type="spellStart"/>
      <w:r w:rsidRPr="00117953">
        <w:rPr>
          <w:rFonts w:ascii="AppleSystemUIFont" w:hAnsi="AppleSystemUIFont" w:cs="AppleSystemUIFont"/>
          <w:b/>
          <w:bCs/>
        </w:rPr>
        <w:t>Tenovus</w:t>
      </w:r>
      <w:proofErr w:type="spellEnd"/>
      <w:r w:rsidRPr="00117953">
        <w:rPr>
          <w:rFonts w:ascii="AppleSystemUIFont" w:hAnsi="AppleSystemUIFont" w:cs="AppleSystemUIFont"/>
          <w:b/>
          <w:bCs/>
        </w:rPr>
        <w:t xml:space="preserve"> Cancer Care, Breast Cancer Care, Marie Curie Cancer Care, The Anthony Nolan Trust</w:t>
      </w:r>
      <w:r w:rsidR="00400F43">
        <w:rPr>
          <w:rFonts w:ascii="AppleSystemUIFont" w:hAnsi="AppleSystemUIFont" w:cs="AppleSystemUIFont"/>
          <w:b/>
          <w:bCs/>
        </w:rPr>
        <w:t>,</w:t>
      </w:r>
      <w:r w:rsidRPr="00117953">
        <w:rPr>
          <w:rFonts w:ascii="AppleSystemUIFont" w:hAnsi="AppleSystemUIFont" w:cs="AppleSystemUIFont"/>
          <w:b/>
          <w:bCs/>
        </w:rPr>
        <w:t xml:space="preserve"> </w:t>
      </w:r>
      <w:r w:rsidRPr="00117953">
        <w:rPr>
          <w:rFonts w:ascii="AppleSystemUIFont" w:hAnsi="AppleSystemUIFont" w:cs="AppleSystemUIFont"/>
        </w:rPr>
        <w:t xml:space="preserve">and </w:t>
      </w:r>
      <w:r w:rsidRPr="00117953">
        <w:rPr>
          <w:rFonts w:ascii="AppleSystemUIFont" w:hAnsi="AppleSystemUIFont" w:cs="AppleSystemUIFont"/>
          <w:b/>
          <w:bCs/>
        </w:rPr>
        <w:t>Arts &amp; Business Cymru.</w:t>
      </w:r>
    </w:p>
    <w:p w14:paraId="2F724261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14:paraId="4D6948EC" w14:textId="5EC2B0BB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of the supportive environment here, I’ve not found the transition to consultancy at all difficult.  In fact, I relish the fact that every day is different, my work i</w:t>
      </w:r>
      <w:r w:rsidR="00400F43">
        <w:rPr>
          <w:rFonts w:ascii="AppleSystemUIFont" w:hAnsi="AppleSystemUIFont" w:cs="AppleSystemUIFont"/>
        </w:rPr>
        <w:t>s inspiring</w:t>
      </w:r>
      <w:r>
        <w:rPr>
          <w:rFonts w:ascii="AppleSystemUIFont" w:hAnsi="AppleSystemUIFont" w:cs="AppleSystemUIFont"/>
        </w:rPr>
        <w:t xml:space="preserve"> and I’m learning all the time.  I love my role here at </w:t>
      </w:r>
      <w:r w:rsidRPr="00117953">
        <w:rPr>
          <w:rFonts w:ascii="AppleSystemUIFont" w:hAnsi="AppleSystemUIFont" w:cs="AppleSystemUIFont"/>
          <w:b/>
          <w:bCs/>
        </w:rPr>
        <w:t xml:space="preserve">RNC </w:t>
      </w:r>
      <w:r>
        <w:rPr>
          <w:rFonts w:ascii="AppleSystemUIFont" w:hAnsi="AppleSystemUIFont" w:cs="AppleSystemUIFont"/>
        </w:rPr>
        <w:t>and have not looked back since!</w:t>
      </w:r>
    </w:p>
    <w:p w14:paraId="5B1F5CBA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D3520FD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</w:t>
      </w:r>
      <w:r w:rsidRPr="00117953">
        <w:rPr>
          <w:rFonts w:ascii="AppleSystemUIFont" w:hAnsi="AppleSystemUIFont" w:cs="AppleSystemUIFont"/>
          <w:b/>
          <w:bCs/>
        </w:rPr>
        <w:t>RNC</w:t>
      </w:r>
      <w:r>
        <w:rPr>
          <w:rFonts w:ascii="AppleSystemUIFont" w:hAnsi="AppleSystemUIFont" w:cs="AppleSystemUIFont"/>
        </w:rPr>
        <w:t xml:space="preserve"> ethos of doing our absolute best for our clients means we have long-term relationships with our clients and we’re growing all the time through recommendations and winning new business.   We’re now in our 11</w:t>
      </w:r>
      <w:r>
        <w:rPr>
          <w:rFonts w:ascii="AppleSystemUIFont" w:hAnsi="AppleSystemUIFont" w:cs="AppleSystemUIFont"/>
          <w:vertAlign w:val="superscript"/>
        </w:rPr>
        <w:t>th</w:t>
      </w:r>
      <w:r>
        <w:rPr>
          <w:rFonts w:ascii="AppleSystemUIFont" w:hAnsi="AppleSystemUIFont" w:cs="AppleSystemUIFont"/>
        </w:rPr>
        <w:t xml:space="preserve"> year. </w:t>
      </w:r>
    </w:p>
    <w:p w14:paraId="5A3F6672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D4A09C4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you’d like to learn more about what we do I would love to meet you to tell you more.</w:t>
      </w:r>
    </w:p>
    <w:p w14:paraId="2C6582B0" w14:textId="77777777" w:rsidR="00117953" w:rsidRDefault="00117953" w:rsidP="001179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71002CA" w14:textId="77777777" w:rsidR="004A40A5" w:rsidRPr="00F7171A" w:rsidRDefault="004A40A5">
      <w:pPr>
        <w:rPr>
          <w:rFonts w:cstheme="minorHAnsi"/>
          <w:sz w:val="22"/>
          <w:szCs w:val="22"/>
        </w:rPr>
      </w:pPr>
    </w:p>
    <w:sectPr w:rsidR="004A40A5" w:rsidRPr="00F7171A" w:rsidSect="002478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12"/>
    <w:rsid w:val="00117953"/>
    <w:rsid w:val="00197B70"/>
    <w:rsid w:val="002E15F5"/>
    <w:rsid w:val="00343BDC"/>
    <w:rsid w:val="003C4F21"/>
    <w:rsid w:val="00400F43"/>
    <w:rsid w:val="00432917"/>
    <w:rsid w:val="004A40A5"/>
    <w:rsid w:val="00505E61"/>
    <w:rsid w:val="00714B17"/>
    <w:rsid w:val="00745518"/>
    <w:rsid w:val="00923A12"/>
    <w:rsid w:val="009A6A3D"/>
    <w:rsid w:val="00B32390"/>
    <w:rsid w:val="00C57351"/>
    <w:rsid w:val="00DA3696"/>
    <w:rsid w:val="00E405C3"/>
    <w:rsid w:val="00F22ED9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703B0"/>
  <w15:chartTrackingRefBased/>
  <w15:docId w15:val="{B6121E99-8433-D64F-90AE-321E95C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A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532CEE-C704-AB49-AFD7-5D2DB0ED5A8F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Fletcher</dc:creator>
  <cp:keywords/>
  <dc:description/>
  <cp:lastModifiedBy>Sue Fletcher</cp:lastModifiedBy>
  <cp:revision>2</cp:revision>
  <dcterms:created xsi:type="dcterms:W3CDTF">2022-04-12T09:59:00Z</dcterms:created>
  <dcterms:modified xsi:type="dcterms:W3CDTF">2022-04-12T09:59:00Z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documentId_6609</vt:lpwstr>
  </property>
  <property fmtid="{D5CDD505-2E9C-101B-9397-08002B2CF9AE}" pid="3" name="grammarly_documentContext">
    <vt:lpwstr>{"goals":[],"domain":"general","emotions":[],"dialect":"american"}</vt:lpwstr>
  </property>
</Properties>
</file>